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8B" w:rsidRDefault="0040718B" w:rsidP="00A8717C">
      <w:pPr>
        <w:pStyle w:val="Body"/>
        <w:rPr>
          <w:sz w:val="10"/>
          <w:szCs w:val="10"/>
        </w:rPr>
      </w:pPr>
    </w:p>
    <w:p w:rsidR="000B4896" w:rsidRDefault="00A8717C" w:rsidP="00A8717C">
      <w:pPr>
        <w:pStyle w:val="Body"/>
        <w:rPr>
          <w:sz w:val="16"/>
          <w:szCs w:val="16"/>
        </w:rPr>
      </w:pPr>
      <w:bookmarkStart w:id="0" w:name="_GoBack"/>
      <w:bookmarkEnd w:id="0"/>
      <w:r>
        <w:t xml:space="preserve">I.  </w:t>
      </w:r>
      <w:r w:rsidR="00EA7723">
        <w:t xml:space="preserve"> If Book One were an airplane flight, in chapter 6 we are beginning our descent.</w:t>
      </w:r>
    </w:p>
    <w:p w:rsidR="0040718B" w:rsidRPr="0040718B" w:rsidRDefault="0040718B" w:rsidP="00A8717C">
      <w:pPr>
        <w:pStyle w:val="Body"/>
        <w:rPr>
          <w:sz w:val="16"/>
          <w:szCs w:val="16"/>
        </w:rPr>
      </w:pPr>
    </w:p>
    <w:p w:rsidR="000B4896" w:rsidRDefault="00980933">
      <w:pPr>
        <w:pStyle w:val="Body"/>
      </w:pPr>
      <w:r>
        <w:tab/>
        <w:t>A.  In chapters 1-5</w:t>
      </w:r>
      <w:r w:rsidR="00EA7723">
        <w:t xml:space="preserve"> we are instructed to “Fear” God first and foremost.</w:t>
      </w:r>
    </w:p>
    <w:p w:rsidR="000B4896" w:rsidRDefault="00EA7723">
      <w:pPr>
        <w:pStyle w:val="Body"/>
      </w:pPr>
      <w:r>
        <w:tab/>
        <w:t>B.  In chapter 6 we learn that our loving God also “hates.”</w:t>
      </w:r>
    </w:p>
    <w:p w:rsidR="000B4896" w:rsidRDefault="00EA7723">
      <w:pPr>
        <w:pStyle w:val="Body"/>
      </w:pPr>
      <w:r>
        <w:tab/>
      </w:r>
      <w:r>
        <w:tab/>
        <w:t xml:space="preserve">1. If we fear someone, it would be </w:t>
      </w:r>
      <w:r>
        <w:t>best to learn what that person hates.</w:t>
      </w:r>
    </w:p>
    <w:p w:rsidR="000B4896" w:rsidRDefault="00EA7723">
      <w:pPr>
        <w:pStyle w:val="Body"/>
      </w:pPr>
      <w:r>
        <w:tab/>
        <w:t>C.  God hates “6 or 7” things:</w:t>
      </w:r>
    </w:p>
    <w:p w:rsidR="000B4896" w:rsidRDefault="00EA7723">
      <w:pPr>
        <w:pStyle w:val="Body"/>
      </w:pPr>
      <w:r>
        <w:tab/>
      </w:r>
      <w:r>
        <w:tab/>
        <w:t>1.  Haughty EYES</w:t>
      </w:r>
      <w:r w:rsidR="00980933">
        <w:t xml:space="preserve"> – </w:t>
      </w:r>
      <w:r w:rsidR="00A8717C">
        <w:t>a proud</w:t>
      </w:r>
      <w:r w:rsidR="00980933">
        <w:t xml:space="preserve"> look, overestimation of self and </w:t>
      </w:r>
      <w:r>
        <w:t>arrogance</w:t>
      </w:r>
    </w:p>
    <w:p w:rsidR="000B4896" w:rsidRDefault="00EA7723">
      <w:pPr>
        <w:pStyle w:val="Body"/>
      </w:pPr>
      <w:r>
        <w:tab/>
      </w:r>
      <w:r>
        <w:tab/>
        <w:t>2.  A lying TONGUE</w:t>
      </w:r>
    </w:p>
    <w:p w:rsidR="000B4896" w:rsidRDefault="00EA7723">
      <w:pPr>
        <w:pStyle w:val="Body"/>
      </w:pPr>
      <w:r>
        <w:tab/>
      </w:r>
      <w:r>
        <w:tab/>
        <w:t>3.  HANDS that shed innocent blood</w:t>
      </w:r>
      <w:r w:rsidR="00980933">
        <w:t xml:space="preserve"> – murder </w:t>
      </w:r>
    </w:p>
    <w:p w:rsidR="000B4896" w:rsidRDefault="00EA7723">
      <w:pPr>
        <w:pStyle w:val="Body"/>
      </w:pPr>
      <w:r>
        <w:tab/>
      </w:r>
      <w:r>
        <w:tab/>
        <w:t>4.  A HEART that devises wicked schemes</w:t>
      </w:r>
      <w:r w:rsidR="00A8717C">
        <w:t xml:space="preserve"> – imaginations, </w:t>
      </w:r>
      <w:r>
        <w:t>plotting evil</w:t>
      </w:r>
    </w:p>
    <w:p w:rsidR="000B4896" w:rsidRDefault="00EA7723">
      <w:pPr>
        <w:pStyle w:val="Body"/>
      </w:pPr>
      <w:r>
        <w:tab/>
      </w:r>
      <w:r>
        <w:tab/>
        <w:t>5.  FEET that are quick to rush into evil</w:t>
      </w:r>
      <w:r w:rsidR="00A8717C">
        <w:t xml:space="preserve"> – mischief, </w:t>
      </w:r>
      <w:r>
        <w:t>eagerness to do wrong</w:t>
      </w:r>
    </w:p>
    <w:p w:rsidR="000B4896" w:rsidRDefault="00EA7723">
      <w:pPr>
        <w:pStyle w:val="Body"/>
      </w:pPr>
      <w:r>
        <w:tab/>
      </w:r>
      <w:r>
        <w:tab/>
        <w:t xml:space="preserve">6.  </w:t>
      </w:r>
      <w:r w:rsidR="00A8717C">
        <w:t>LIPS that lie</w:t>
      </w:r>
      <w:r w:rsidR="00A8717C">
        <w:t xml:space="preserve"> – a </w:t>
      </w:r>
      <w:r>
        <w:t>false witne</w:t>
      </w:r>
      <w:r w:rsidR="00A8717C">
        <w:t>ss who pours, breathes out lies.</w:t>
      </w:r>
    </w:p>
    <w:p w:rsidR="000B4896" w:rsidRDefault="00EA7723">
      <w:pPr>
        <w:pStyle w:val="Body"/>
      </w:pPr>
      <w:r>
        <w:tab/>
      </w:r>
      <w:r>
        <w:tab/>
        <w:t>7.  A person who stirs up dissension, sows discord among the brethren.</w:t>
      </w:r>
    </w:p>
    <w:p w:rsidR="000B4896" w:rsidRDefault="00EA7723">
      <w:pPr>
        <w:pStyle w:val="Body"/>
      </w:pPr>
      <w:r>
        <w:tab/>
        <w:t>D.  Jesus tells us to “hate</w:t>
      </w:r>
      <w:r>
        <w:t>” in the challenges of Luke 14</w:t>
      </w:r>
    </w:p>
    <w:p w:rsidR="000B4896" w:rsidRDefault="00EA7723">
      <w:pPr>
        <w:pStyle w:val="Body"/>
      </w:pPr>
      <w:r>
        <w:tab/>
      </w:r>
      <w:r>
        <w:tab/>
        <w:t>1.  Wise people learn to hate as well as</w:t>
      </w:r>
      <w:r w:rsidR="00A8717C">
        <w:t xml:space="preserve"> to</w:t>
      </w:r>
      <w:r>
        <w:t xml:space="preserve"> love.</w:t>
      </w:r>
    </w:p>
    <w:p w:rsidR="000B4896" w:rsidRDefault="00EA7723">
      <w:pPr>
        <w:pStyle w:val="Body"/>
      </w:pPr>
      <w:r>
        <w:tab/>
      </w:r>
      <w:r>
        <w:tab/>
        <w:t>2.  What do we h</w:t>
      </w:r>
      <w:r w:rsidR="00A8717C">
        <w:t>ate?  Foods; places; candidates; and people.</w:t>
      </w:r>
    </w:p>
    <w:p w:rsidR="000B4896" w:rsidRDefault="00EA7723">
      <w:pPr>
        <w:pStyle w:val="Body"/>
      </w:pPr>
      <w:r>
        <w:tab/>
      </w:r>
      <w:r>
        <w:tab/>
      </w:r>
      <w:r>
        <w:tab/>
      </w:r>
      <w:r w:rsidR="00980933">
        <w:t>a. The</w:t>
      </w:r>
      <w:r>
        <w:t xml:space="preserve"> scriptures suggest we</w:t>
      </w:r>
      <w:r w:rsidR="00A8717C">
        <w:t xml:space="preserve"> should</w:t>
      </w:r>
      <w:r>
        <w:t xml:space="preserve"> hate sin.  God does.</w:t>
      </w:r>
    </w:p>
    <w:p w:rsidR="000B4896" w:rsidRDefault="00EA7723">
      <w:pPr>
        <w:pStyle w:val="Body"/>
      </w:pPr>
      <w:r>
        <w:tab/>
        <w:t xml:space="preserve">E.  Chapter six also asks; </w:t>
      </w:r>
    </w:p>
    <w:p w:rsidR="000B4896" w:rsidRDefault="00EA7723">
      <w:pPr>
        <w:pStyle w:val="Body"/>
      </w:pPr>
      <w:r>
        <w:tab/>
      </w:r>
      <w:r>
        <w:tab/>
        <w:t>1.  Have we co-signed a bank no</w:t>
      </w:r>
      <w:r>
        <w:t>te for anyone?</w:t>
      </w:r>
    </w:p>
    <w:p w:rsidR="000B4896" w:rsidRDefault="00EA7723">
      <w:pPr>
        <w:pStyle w:val="Body"/>
      </w:pPr>
      <w:r>
        <w:tab/>
      </w:r>
      <w:r>
        <w:tab/>
        <w:t>2.  Are we lazy?</w:t>
      </w:r>
    </w:p>
    <w:p w:rsidR="000B4896" w:rsidRDefault="00EA7723">
      <w:pPr>
        <w:pStyle w:val="Body"/>
      </w:pPr>
      <w:r>
        <w:tab/>
      </w:r>
      <w:r>
        <w:tab/>
        <w:t>3.  Are we anchored or are we drifting</w:t>
      </w:r>
      <w:r w:rsidR="00A8717C">
        <w:t>? (S</w:t>
      </w:r>
      <w:r>
        <w:t>ee Hebrews 4).</w:t>
      </w:r>
    </w:p>
    <w:p w:rsidR="000B4896" w:rsidRDefault="00EA7723">
      <w:pPr>
        <w:pStyle w:val="Body"/>
      </w:pPr>
      <w:r>
        <w:tab/>
      </w:r>
      <w:r>
        <w:tab/>
        <w:t>4.  Do we have a spiritual flashlight?</w:t>
      </w:r>
    </w:p>
    <w:p w:rsidR="000B4896" w:rsidRDefault="00EA7723">
      <w:pPr>
        <w:pStyle w:val="Body"/>
      </w:pPr>
      <w:r>
        <w:tab/>
      </w:r>
      <w:r>
        <w:tab/>
        <w:t>5.  Do we know how to call a foul?</w:t>
      </w:r>
    </w:p>
    <w:p w:rsidR="000B4896" w:rsidRDefault="000B4896">
      <w:pPr>
        <w:pStyle w:val="Body"/>
      </w:pPr>
    </w:p>
    <w:p w:rsidR="000B4896" w:rsidRDefault="00EA7723">
      <w:pPr>
        <w:pStyle w:val="Body"/>
        <w:rPr>
          <w:sz w:val="16"/>
          <w:szCs w:val="16"/>
        </w:rPr>
      </w:pPr>
      <w:r>
        <w:t>II.    Proverbs 7 paints a picture of Discipline applied to our lives.</w:t>
      </w:r>
    </w:p>
    <w:p w:rsidR="0040718B" w:rsidRPr="0040718B" w:rsidRDefault="0040718B">
      <w:pPr>
        <w:pStyle w:val="Body"/>
        <w:rPr>
          <w:sz w:val="16"/>
          <w:szCs w:val="16"/>
        </w:rPr>
      </w:pPr>
    </w:p>
    <w:p w:rsidR="000B4896" w:rsidRDefault="00EA7723">
      <w:pPr>
        <w:pStyle w:val="Body"/>
      </w:pPr>
      <w:r>
        <w:tab/>
        <w:t>A.  Our Attit</w:t>
      </w:r>
      <w:r>
        <w:t>ude boils down to “Let’s do whatever it takes to get it done.”</w:t>
      </w:r>
    </w:p>
    <w:p w:rsidR="000B4896" w:rsidRDefault="00EA7723">
      <w:pPr>
        <w:pStyle w:val="Body"/>
      </w:pPr>
      <w:r>
        <w:tab/>
      </w:r>
      <w:r>
        <w:tab/>
        <w:t>1.  The question could be asked, “Are tattoos acceptable?”</w:t>
      </w:r>
    </w:p>
    <w:p w:rsidR="000B4896" w:rsidRDefault="00EA7723">
      <w:pPr>
        <w:pStyle w:val="Body"/>
      </w:pPr>
      <w:r>
        <w:tab/>
        <w:t>B.  Our Actions display our attitudes.  “As a man thinks in his heart, so he is</w:t>
      </w:r>
      <w:proofErr w:type="gramStart"/>
      <w:r>
        <w:t>”(</w:t>
      </w:r>
      <w:proofErr w:type="gramEnd"/>
      <w:r>
        <w:t>23:7)</w:t>
      </w:r>
    </w:p>
    <w:p w:rsidR="000B4896" w:rsidRDefault="00EA7723">
      <w:pPr>
        <w:pStyle w:val="Body"/>
      </w:pPr>
      <w:r>
        <w:tab/>
      </w:r>
      <w:r>
        <w:tab/>
        <w:t>1.  Romans 12:1</w:t>
      </w:r>
      <w:proofErr w:type="gramStart"/>
      <w:r>
        <w:t>,2</w:t>
      </w:r>
      <w:proofErr w:type="gramEnd"/>
      <w:r>
        <w:t xml:space="preserve"> are the foundation of Bi</w:t>
      </w:r>
      <w:r>
        <w:t>blical psychology of behavior.</w:t>
      </w:r>
    </w:p>
    <w:p w:rsidR="000B4896" w:rsidRDefault="000B4896">
      <w:pPr>
        <w:pStyle w:val="Body"/>
      </w:pPr>
    </w:p>
    <w:p w:rsidR="000B4896" w:rsidRDefault="00EA7723">
      <w:pPr>
        <w:pStyle w:val="Body"/>
        <w:rPr>
          <w:sz w:val="16"/>
          <w:szCs w:val="16"/>
        </w:rPr>
      </w:pPr>
      <w:r>
        <w:t xml:space="preserve">III.     </w:t>
      </w:r>
      <w:r>
        <w:rPr>
          <w:lang w:val="de-DE"/>
        </w:rPr>
        <w:t>In Proverbs 8</w:t>
      </w:r>
      <w:r>
        <w:rPr>
          <w:lang w:val="fr-FR"/>
        </w:rPr>
        <w:t>’</w:t>
      </w:r>
      <w:r>
        <w:t>s personification of wisdom, we are reminded that the Word of God is living.</w:t>
      </w:r>
    </w:p>
    <w:p w:rsidR="0040718B" w:rsidRPr="0040718B" w:rsidRDefault="0040718B">
      <w:pPr>
        <w:pStyle w:val="Body"/>
        <w:rPr>
          <w:sz w:val="16"/>
          <w:szCs w:val="16"/>
        </w:rPr>
      </w:pPr>
    </w:p>
    <w:p w:rsidR="000B4896" w:rsidRDefault="00EA7723">
      <w:pPr>
        <w:pStyle w:val="Body"/>
      </w:pPr>
      <w:r>
        <w:tab/>
        <w:t>A.  The Word of God became flesh.  The Incarnation is not of a book.</w:t>
      </w:r>
    </w:p>
    <w:p w:rsidR="000B4896" w:rsidRDefault="00A8717C">
      <w:pPr>
        <w:pStyle w:val="BodyA"/>
      </w:pPr>
      <w:r>
        <w:rPr>
          <w:rFonts w:eastAsia="Arial Unicode MS" w:cs="Arial Unicode MS"/>
        </w:rPr>
        <w:tab/>
        <w:t>B</w:t>
      </w:r>
      <w:r w:rsidR="00EA7723">
        <w:rPr>
          <w:rFonts w:eastAsia="Arial Unicode MS" w:cs="Arial Unicode MS"/>
        </w:rPr>
        <w:t>.  Proverbs 8:9 echoes John 7:17.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1.  Jesus said,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He who has ears to hear will hear</w:t>
      </w:r>
      <w:r>
        <w:rPr>
          <w:rFonts w:eastAsia="Arial Unicode MS" w:cs="Arial Unicode MS"/>
        </w:rPr>
        <w:t>…”</w:t>
      </w:r>
    </w:p>
    <w:p w:rsidR="000B4896" w:rsidRDefault="00EA7723">
      <w:pPr>
        <w:pStyle w:val="BodyA"/>
      </w:pPr>
      <w:r>
        <w:tab/>
      </w:r>
      <w:r>
        <w:tab/>
      </w:r>
      <w:r>
        <w:rPr>
          <w:rFonts w:eastAsia="Arial Unicode MS" w:cs="Arial Unicode MS"/>
        </w:rPr>
        <w:t>2.  Spiritually speaking, there are no purely intellectual questions.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a.   Romans 1-3 speaks of common grace and hardening of the ears.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 w:rsidR="00A8717C">
        <w:rPr>
          <w:rFonts w:eastAsia="Arial Unicode MS" w:cs="Arial Unicode MS"/>
        </w:rPr>
        <w:t>C</w:t>
      </w:r>
      <w:r>
        <w:rPr>
          <w:rFonts w:eastAsia="Arial Unicode MS" w:cs="Arial Unicode MS"/>
        </w:rPr>
        <w:t xml:space="preserve">.  Jesus said,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Why do you call me Lord, Lord and do not do what I say?</w:t>
      </w:r>
      <w:r>
        <w:rPr>
          <w:rFonts w:eastAsia="Arial Unicode MS" w:cs="Arial Unicode MS"/>
        </w:rPr>
        <w:t xml:space="preserve">”  </w:t>
      </w:r>
      <w:r>
        <w:rPr>
          <w:rFonts w:eastAsia="Arial Unicode MS" w:cs="Arial Unicode MS"/>
        </w:rPr>
        <w:t>Lu</w:t>
      </w:r>
      <w:r>
        <w:rPr>
          <w:rFonts w:eastAsia="Arial Unicode MS" w:cs="Arial Unicode MS"/>
        </w:rPr>
        <w:t>ke 6:46</w:t>
      </w:r>
    </w:p>
    <w:p w:rsidR="000B4896" w:rsidRDefault="00A8717C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</w:t>
      </w:r>
      <w:r w:rsidR="00EA7723">
        <w:rPr>
          <w:rFonts w:eastAsia="Arial Unicode MS" w:cs="Arial Unicode MS"/>
        </w:rPr>
        <w:t xml:space="preserve">.  Luke 6 is a treatise on wisdom and its </w:t>
      </w:r>
      <w:r w:rsidR="00EA7723">
        <w:rPr>
          <w:rFonts w:eastAsia="Arial Unicode MS" w:cs="Arial Unicode MS"/>
        </w:rPr>
        <w:t>“</w:t>
      </w:r>
      <w:r w:rsidR="00EA7723">
        <w:rPr>
          <w:rFonts w:eastAsia="Arial Unicode MS" w:cs="Arial Unicode MS"/>
        </w:rPr>
        <w:t>call.</w:t>
      </w:r>
      <w:r w:rsidR="00EA7723">
        <w:rPr>
          <w:rFonts w:eastAsia="Arial Unicode MS" w:cs="Arial Unicode MS"/>
        </w:rPr>
        <w:t>”</w:t>
      </w:r>
    </w:p>
    <w:p w:rsidR="00980933" w:rsidRDefault="00980933">
      <w:pPr>
        <w:pStyle w:val="BodyA"/>
      </w:pPr>
    </w:p>
    <w:p w:rsidR="000B4896" w:rsidRDefault="00980933">
      <w:pPr>
        <w:pStyle w:val="BodyA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</w:rPr>
        <w:t>IV</w:t>
      </w:r>
      <w:r w:rsidR="00EA7723">
        <w:rPr>
          <w:rFonts w:eastAsia="Arial Unicode MS" w:cs="Arial Unicode MS"/>
        </w:rPr>
        <w:t>.   Proverbs 9 concludes Book One of Proverbs.</w:t>
      </w:r>
    </w:p>
    <w:p w:rsidR="0040718B" w:rsidRPr="0040718B" w:rsidRDefault="0040718B">
      <w:pPr>
        <w:pStyle w:val="BodyA"/>
        <w:rPr>
          <w:sz w:val="16"/>
          <w:szCs w:val="16"/>
        </w:rPr>
      </w:pPr>
    </w:p>
    <w:p w:rsidR="000B4896" w:rsidRDefault="00EA7723">
      <w:pPr>
        <w:pStyle w:val="BodyA"/>
      </w:pPr>
      <w:r>
        <w:rPr>
          <w:rFonts w:eastAsia="Arial Unicode MS" w:cs="Arial Unicode MS"/>
        </w:rPr>
        <w:tab/>
        <w:t xml:space="preserve">A.  In summary, two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women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 xml:space="preserve">are calling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Wisdom and Folly.  Which will I pursue?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  <w:t xml:space="preserve">B.  Jesus was asked,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 xml:space="preserve">What must we do to do the works God </w:t>
      </w:r>
      <w:r>
        <w:rPr>
          <w:rFonts w:eastAsia="Arial Unicode MS" w:cs="Arial Unicode MS"/>
        </w:rPr>
        <w:t>requires?</w:t>
      </w:r>
      <w:r>
        <w:rPr>
          <w:rFonts w:eastAsia="Arial Unicode MS" w:cs="Arial Unicode MS"/>
        </w:rPr>
        <w:t>”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1.  His answer in John 6:29 is the most important bottom line in the world.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  <w:t>C.  Prov. 9:18, Book One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concluding verse, reminds us to begin with the end in mind.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1.  At all times work from the end to the beginning.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2.  At all times look </w:t>
      </w:r>
      <w:r>
        <w:rPr>
          <w:rFonts w:eastAsia="Arial Unicode MS" w:cs="Arial Unicode MS"/>
        </w:rPr>
        <w:t>from the top down.</w:t>
      </w:r>
    </w:p>
    <w:p w:rsidR="000B4896" w:rsidRDefault="00EA7723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3.  So, wise people work backwards and live upside down!</w:t>
      </w:r>
    </w:p>
    <w:sectPr w:rsidR="000B489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23" w:rsidRDefault="00EA7723">
      <w:r>
        <w:separator/>
      </w:r>
    </w:p>
  </w:endnote>
  <w:endnote w:type="continuationSeparator" w:id="0">
    <w:p w:rsidR="00EA7723" w:rsidRDefault="00EA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82" w:rsidRPr="00DB4E82" w:rsidRDefault="00DB4E82">
    <w:pPr>
      <w:pStyle w:val="Footer"/>
      <w:rPr>
        <w:sz w:val="22"/>
        <w:szCs w:val="22"/>
      </w:rPr>
    </w:pPr>
    <w:r w:rsidRPr="00DB4E82">
      <w:rPr>
        <w:b/>
        <w:sz w:val="22"/>
        <w:szCs w:val="22"/>
      </w:rPr>
      <w:t>Opportunities for Study:  Monday Men’s Breakfast</w:t>
    </w:r>
    <w:r w:rsidRPr="00DB4E82">
      <w:rPr>
        <w:sz w:val="22"/>
        <w:szCs w:val="22"/>
      </w:rPr>
      <w:t>, 7 AM, The Landing, Williamsburg</w:t>
    </w:r>
  </w:p>
  <w:p w:rsidR="00DB4E82" w:rsidRPr="00DB4E82" w:rsidRDefault="00DB4E82">
    <w:pPr>
      <w:pStyle w:val="Footer"/>
      <w:rPr>
        <w:sz w:val="22"/>
        <w:szCs w:val="22"/>
      </w:rPr>
    </w:pPr>
    <w:r w:rsidRPr="00DB4E82">
      <w:rPr>
        <w:b/>
        <w:sz w:val="22"/>
        <w:szCs w:val="22"/>
      </w:rPr>
      <w:t xml:space="preserve">                                             Thursday Men’s Breakfast</w:t>
    </w:r>
    <w:r w:rsidRPr="00DB4E82">
      <w:rPr>
        <w:sz w:val="22"/>
        <w:szCs w:val="22"/>
      </w:rPr>
      <w:t>, 7 AM, Greek Hellenic Center, Newport</w:t>
    </w:r>
    <w:r>
      <w:rPr>
        <w:sz w:val="22"/>
        <w:szCs w:val="22"/>
      </w:rPr>
      <w:t xml:space="preserve">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23" w:rsidRDefault="00EA7723">
      <w:r>
        <w:separator/>
      </w:r>
    </w:p>
  </w:footnote>
  <w:footnote w:type="continuationSeparator" w:id="0">
    <w:p w:rsidR="00EA7723" w:rsidRDefault="00EA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96" w:rsidRDefault="00DB4E82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EA7723" w:rsidRPr="00DB4E82">
      <w:rPr>
        <w:sz w:val="22"/>
        <w:szCs w:val="22"/>
      </w:rPr>
      <w:t>Proverbs</w:t>
    </w:r>
    <w:r>
      <w:rPr>
        <w:sz w:val="22"/>
        <w:szCs w:val="22"/>
      </w:rPr>
      <w:t>, Session 3</w:t>
    </w:r>
    <w:r w:rsidR="00EA7723" w:rsidRPr="00DB4E82">
      <w:rPr>
        <w:sz w:val="22"/>
        <w:szCs w:val="22"/>
      </w:rPr>
      <w:tab/>
    </w:r>
    <w:r w:rsidR="00EA7723" w:rsidRPr="00DB4E82">
      <w:rPr>
        <w:sz w:val="22"/>
        <w:szCs w:val="22"/>
      </w:rPr>
      <w:t>Book One</w:t>
    </w:r>
    <w:r w:rsidR="00EA7723" w:rsidRPr="00DB4E82">
      <w:rPr>
        <w:sz w:val="22"/>
        <w:szCs w:val="22"/>
      </w:rPr>
      <w:tab/>
    </w:r>
    <w:r w:rsidR="00EA7723" w:rsidRPr="00DB4E82">
      <w:rPr>
        <w:sz w:val="22"/>
        <w:szCs w:val="22"/>
      </w:rPr>
      <w:t>Chapters 1-9</w:t>
    </w:r>
  </w:p>
  <w:p w:rsidR="00DB4E82" w:rsidRPr="00DB4E82" w:rsidRDefault="00955CC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October 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C44"/>
    <w:multiLevelType w:val="hybridMultilevel"/>
    <w:tmpl w:val="2A1851FA"/>
    <w:numStyleLink w:val="Harvard"/>
  </w:abstractNum>
  <w:abstractNum w:abstractNumId="1" w15:restartNumberingAfterBreak="0">
    <w:nsid w:val="591C4A2E"/>
    <w:multiLevelType w:val="hybridMultilevel"/>
    <w:tmpl w:val="2A1851FA"/>
    <w:styleLink w:val="Harvard"/>
    <w:lvl w:ilvl="0" w:tplc="613CA72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89A0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0C4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A2F3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21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0335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6E5E0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9EF8B8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6CA06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6"/>
    <w:rsid w:val="000B4896"/>
    <w:rsid w:val="0040718B"/>
    <w:rsid w:val="006A6170"/>
    <w:rsid w:val="00955CC3"/>
    <w:rsid w:val="00980933"/>
    <w:rsid w:val="00A8717C"/>
    <w:rsid w:val="00DB4E82"/>
    <w:rsid w:val="00E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E8B5-9ADA-4FA3-B759-A03F3390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B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2016-10-02T15:55:00Z</cp:lastPrinted>
  <dcterms:created xsi:type="dcterms:W3CDTF">2016-10-02T15:30:00Z</dcterms:created>
  <dcterms:modified xsi:type="dcterms:W3CDTF">2016-10-02T15:58:00Z</dcterms:modified>
</cp:coreProperties>
</file>