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BA" w:rsidRDefault="00805798">
      <w:pPr>
        <w:rPr>
          <w:sz w:val="24"/>
          <w:szCs w:val="24"/>
        </w:rPr>
      </w:pPr>
      <w:bookmarkStart w:id="0" w:name="_GoBack"/>
      <w:bookmarkEnd w:id="0"/>
    </w:p>
    <w:p w:rsidR="00C028CA" w:rsidRDefault="00C028CA" w:rsidP="00C028CA">
      <w:pPr>
        <w:pStyle w:val="NoSpacing"/>
        <w:rPr>
          <w:sz w:val="16"/>
          <w:szCs w:val="16"/>
        </w:rPr>
      </w:pPr>
      <w:r w:rsidRPr="00C028CA">
        <w:rPr>
          <w:sz w:val="24"/>
          <w:szCs w:val="24"/>
        </w:rPr>
        <w:t xml:space="preserve">I.  </w:t>
      </w:r>
      <w:r w:rsidR="000C377A">
        <w:rPr>
          <w:sz w:val="24"/>
          <w:szCs w:val="24"/>
        </w:rPr>
        <w:t xml:space="preserve"> </w:t>
      </w:r>
      <w:r w:rsidRPr="00C028CA">
        <w:rPr>
          <w:sz w:val="24"/>
          <w:szCs w:val="24"/>
        </w:rPr>
        <w:t xml:space="preserve">Book 5 can be divided into two divisions:  </w:t>
      </w:r>
      <w:r w:rsidRPr="00935635">
        <w:rPr>
          <w:b/>
          <w:sz w:val="24"/>
          <w:szCs w:val="24"/>
        </w:rPr>
        <w:t>“The Works of God”</w:t>
      </w:r>
      <w:r w:rsidRPr="00C028CA">
        <w:rPr>
          <w:sz w:val="24"/>
          <w:szCs w:val="24"/>
        </w:rPr>
        <w:t xml:space="preserve"> and </w:t>
      </w:r>
      <w:r w:rsidRPr="00935635">
        <w:rPr>
          <w:b/>
          <w:sz w:val="24"/>
          <w:szCs w:val="24"/>
        </w:rPr>
        <w:t>“The Words of God.”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The Book of Deuteronomy can be similarly divided.</w:t>
      </w: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 Deuteronomy 4 invites us to “Ask.”</w:t>
      </w: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This is the opposite of “The Bible says it; we believe it; that settles it.”</w:t>
      </w: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Blind faith is not Biblical faith.</w:t>
      </w: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Blind faith is not saving faith.</w:t>
      </w: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B.  The Head and the Heart are not separated in Deuteronomy nor in Psalms, Book 5.</w:t>
      </w:r>
    </w:p>
    <w:p w:rsidR="00C028CA" w:rsidRDefault="00C028CA" w:rsidP="00C028CA">
      <w:pPr>
        <w:pStyle w:val="NoSpacing"/>
        <w:rPr>
          <w:sz w:val="24"/>
          <w:szCs w:val="24"/>
        </w:rPr>
      </w:pPr>
    </w:p>
    <w:p w:rsidR="00C028CA" w:rsidRDefault="00C028C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II</w:t>
      </w:r>
      <w:proofErr w:type="gramStart"/>
      <w:r>
        <w:rPr>
          <w:sz w:val="24"/>
          <w:szCs w:val="24"/>
        </w:rPr>
        <w:t xml:space="preserve">. </w:t>
      </w:r>
      <w:r w:rsidR="000C377A">
        <w:rPr>
          <w:sz w:val="24"/>
          <w:szCs w:val="24"/>
        </w:rPr>
        <w:t xml:space="preserve"> </w:t>
      </w:r>
      <w:r>
        <w:rPr>
          <w:sz w:val="24"/>
          <w:szCs w:val="24"/>
        </w:rPr>
        <w:t>Chapter</w:t>
      </w:r>
      <w:proofErr w:type="gramEnd"/>
      <w:r>
        <w:rPr>
          <w:sz w:val="24"/>
          <w:szCs w:val="24"/>
        </w:rPr>
        <w:t xml:space="preserve"> 32 of Deuteronomy is a Song (Psalm) of Moses.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The message is that the “words” are more than words.  They are life.</w:t>
      </w: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 We are invited to be sacramentalists regarding the words (</w:t>
      </w:r>
      <w:proofErr w:type="spellStart"/>
      <w:r>
        <w:rPr>
          <w:sz w:val="24"/>
          <w:szCs w:val="24"/>
        </w:rPr>
        <w:t>nb.</w:t>
      </w:r>
      <w:proofErr w:type="spellEnd"/>
      <w:r>
        <w:rPr>
          <w:sz w:val="24"/>
          <w:szCs w:val="24"/>
        </w:rPr>
        <w:t xml:space="preserve"> Psalm 119)</w:t>
      </w:r>
    </w:p>
    <w:p w:rsidR="00C028CA" w:rsidRDefault="00C028CA" w:rsidP="00C028CA">
      <w:pPr>
        <w:pStyle w:val="NoSpacing"/>
        <w:rPr>
          <w:sz w:val="24"/>
          <w:szCs w:val="24"/>
        </w:rPr>
      </w:pPr>
    </w:p>
    <w:p w:rsidR="00935635" w:rsidRDefault="00C028C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III</w:t>
      </w:r>
      <w:proofErr w:type="gramStart"/>
      <w:r>
        <w:rPr>
          <w:sz w:val="24"/>
          <w:szCs w:val="24"/>
        </w:rPr>
        <w:t xml:space="preserve">. </w:t>
      </w:r>
      <w:r w:rsidR="000C377A">
        <w:rPr>
          <w:sz w:val="24"/>
          <w:szCs w:val="24"/>
        </w:rPr>
        <w:t xml:space="preserve"> </w:t>
      </w:r>
      <w:r w:rsidRPr="000C377A">
        <w:rPr>
          <w:b/>
          <w:sz w:val="24"/>
          <w:szCs w:val="24"/>
        </w:rPr>
        <w:t>Psalm</w:t>
      </w:r>
      <w:proofErr w:type="gramEnd"/>
      <w:r w:rsidRPr="000C377A">
        <w:rPr>
          <w:b/>
          <w:sz w:val="24"/>
          <w:szCs w:val="24"/>
        </w:rPr>
        <w:t xml:space="preserve"> 107</w:t>
      </w:r>
      <w:r>
        <w:rPr>
          <w:sz w:val="24"/>
          <w:szCs w:val="24"/>
        </w:rPr>
        <w:t xml:space="preserve"> coalesces the whole of the song of salvation – His mercy endures forever.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God’s works and God’s words tell the same message of his unfailing love (v. 8)</w:t>
      </w:r>
    </w:p>
    <w:p w:rsidR="00C028CA" w:rsidRDefault="00C028CA" w:rsidP="00C028CA">
      <w:pPr>
        <w:pStyle w:val="NoSpacing"/>
        <w:rPr>
          <w:sz w:val="24"/>
          <w:szCs w:val="24"/>
        </w:rPr>
      </w:pPr>
    </w:p>
    <w:p w:rsidR="00C028CA" w:rsidRDefault="00C028C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IV</w:t>
      </w:r>
      <w:proofErr w:type="gramStart"/>
      <w:r>
        <w:rPr>
          <w:sz w:val="24"/>
          <w:szCs w:val="24"/>
        </w:rPr>
        <w:t xml:space="preserve">. </w:t>
      </w:r>
      <w:r w:rsidR="000C377A">
        <w:rPr>
          <w:sz w:val="24"/>
          <w:szCs w:val="24"/>
        </w:rPr>
        <w:t xml:space="preserve"> </w:t>
      </w:r>
      <w:r w:rsidRPr="000C377A">
        <w:rPr>
          <w:b/>
          <w:sz w:val="24"/>
          <w:szCs w:val="24"/>
        </w:rPr>
        <w:t>Psalm</w:t>
      </w:r>
      <w:proofErr w:type="gramEnd"/>
      <w:r w:rsidRPr="000C377A">
        <w:rPr>
          <w:b/>
          <w:sz w:val="24"/>
          <w:szCs w:val="24"/>
        </w:rPr>
        <w:t xml:space="preserve"> 110</w:t>
      </w:r>
      <w:r>
        <w:rPr>
          <w:sz w:val="24"/>
          <w:szCs w:val="24"/>
        </w:rPr>
        <w:t xml:space="preserve"> presents the savior in the song of salvation.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C028CA" w:rsidRDefault="00C028C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Jesus and Melchizedek are compared as in the New Testament.</w:t>
      </w:r>
    </w:p>
    <w:p w:rsidR="00C028CA" w:rsidRDefault="00C028CA" w:rsidP="00C028CA">
      <w:pPr>
        <w:pStyle w:val="NoSpacing"/>
        <w:rPr>
          <w:sz w:val="24"/>
          <w:szCs w:val="24"/>
        </w:rPr>
      </w:pPr>
    </w:p>
    <w:p w:rsidR="000C377A" w:rsidRDefault="000C377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 xml:space="preserve">V.  </w:t>
      </w:r>
      <w:r w:rsidR="00935635">
        <w:rPr>
          <w:sz w:val="24"/>
          <w:szCs w:val="24"/>
        </w:rPr>
        <w:t xml:space="preserve"> </w:t>
      </w:r>
      <w:r w:rsidRPr="000C377A">
        <w:rPr>
          <w:b/>
          <w:sz w:val="24"/>
          <w:szCs w:val="24"/>
        </w:rPr>
        <w:t>Psalm 118</w:t>
      </w:r>
      <w:r>
        <w:rPr>
          <w:sz w:val="24"/>
          <w:szCs w:val="24"/>
        </w:rPr>
        <w:t xml:space="preserve"> presents Jesus as the Cornerstone.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Salvation is a person – an Old Testament concept as well as New Testament.</w:t>
      </w:r>
    </w:p>
    <w:p w:rsidR="000C377A" w:rsidRDefault="000C377A" w:rsidP="00C028CA">
      <w:pPr>
        <w:pStyle w:val="NoSpacing"/>
        <w:rPr>
          <w:sz w:val="24"/>
          <w:szCs w:val="24"/>
        </w:rPr>
      </w:pPr>
    </w:p>
    <w:p w:rsidR="000C377A" w:rsidRDefault="000C377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VI</w:t>
      </w:r>
      <w:proofErr w:type="gramStart"/>
      <w:r>
        <w:rPr>
          <w:sz w:val="24"/>
          <w:szCs w:val="24"/>
        </w:rPr>
        <w:t xml:space="preserve">.  </w:t>
      </w:r>
      <w:r w:rsidRPr="000C377A">
        <w:rPr>
          <w:b/>
          <w:sz w:val="24"/>
          <w:szCs w:val="24"/>
        </w:rPr>
        <w:t>Psalm</w:t>
      </w:r>
      <w:proofErr w:type="gramEnd"/>
      <w:r w:rsidRPr="000C377A">
        <w:rPr>
          <w:b/>
          <w:sz w:val="24"/>
          <w:szCs w:val="24"/>
        </w:rPr>
        <w:t xml:space="preserve"> 119</w:t>
      </w:r>
      <w:r>
        <w:rPr>
          <w:sz w:val="24"/>
          <w:szCs w:val="24"/>
        </w:rPr>
        <w:t xml:space="preserve"> should make sacramentalists out of us regarding the scriptures.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Psalm 119 helps us learn our ABC’s.</w:t>
      </w:r>
    </w:p>
    <w:p w:rsidR="000C377A" w:rsidRDefault="000C377A" w:rsidP="00C028CA">
      <w:pPr>
        <w:pStyle w:val="NoSpacing"/>
        <w:rPr>
          <w:sz w:val="24"/>
          <w:szCs w:val="24"/>
        </w:rPr>
      </w:pPr>
    </w:p>
    <w:p w:rsidR="000C377A" w:rsidRDefault="000C377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VII</w:t>
      </w:r>
      <w:proofErr w:type="gramStart"/>
      <w:r>
        <w:rPr>
          <w:sz w:val="24"/>
          <w:szCs w:val="24"/>
        </w:rPr>
        <w:t xml:space="preserve">.  </w:t>
      </w:r>
      <w:r w:rsidRPr="000C377A">
        <w:rPr>
          <w:b/>
          <w:sz w:val="24"/>
          <w:szCs w:val="24"/>
        </w:rPr>
        <w:t>Psalm</w:t>
      </w:r>
      <w:proofErr w:type="gramEnd"/>
      <w:r w:rsidRPr="000C377A">
        <w:rPr>
          <w:b/>
          <w:sz w:val="24"/>
          <w:szCs w:val="24"/>
        </w:rPr>
        <w:t xml:space="preserve"> 136</w:t>
      </w:r>
      <w:r>
        <w:rPr>
          <w:sz w:val="24"/>
          <w:szCs w:val="24"/>
        </w:rPr>
        <w:t xml:space="preserve"> displays the value of repetition.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Don’t knock liturgical worship after reading Psalm 136</w:t>
      </w: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B.  Biblical repetition is always used to highlight the principle.</w:t>
      </w:r>
    </w:p>
    <w:p w:rsidR="000C377A" w:rsidRDefault="000C377A" w:rsidP="00C028CA">
      <w:pPr>
        <w:pStyle w:val="NoSpacing"/>
        <w:rPr>
          <w:sz w:val="24"/>
          <w:szCs w:val="24"/>
        </w:rPr>
      </w:pPr>
    </w:p>
    <w:p w:rsidR="000C377A" w:rsidRDefault="000C377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VIII</w:t>
      </w:r>
      <w:r w:rsidR="00935635">
        <w:rPr>
          <w:sz w:val="24"/>
          <w:szCs w:val="24"/>
        </w:rPr>
        <w:t xml:space="preserve">. </w:t>
      </w:r>
      <w:r w:rsidR="00935635" w:rsidRPr="00935635">
        <w:rPr>
          <w:b/>
          <w:sz w:val="24"/>
          <w:szCs w:val="24"/>
        </w:rPr>
        <w:t>Psalm</w:t>
      </w:r>
      <w:r w:rsidRPr="009356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139</w:t>
      </w:r>
      <w:r>
        <w:rPr>
          <w:sz w:val="24"/>
          <w:szCs w:val="24"/>
        </w:rPr>
        <w:t xml:space="preserve"> contains some of the most significant theology (anthropology) in the Bible.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The connection between faith and science are seen here.</w:t>
      </w:r>
    </w:p>
    <w:p w:rsidR="000C377A" w:rsidRDefault="000C377A" w:rsidP="00C028CA">
      <w:pPr>
        <w:pStyle w:val="NoSpacing"/>
        <w:rPr>
          <w:sz w:val="24"/>
          <w:szCs w:val="24"/>
        </w:rPr>
      </w:pPr>
    </w:p>
    <w:p w:rsidR="000C377A" w:rsidRDefault="000C377A" w:rsidP="00C028CA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 xml:space="preserve">IX.    </w:t>
      </w:r>
      <w:r w:rsidRPr="000C377A">
        <w:rPr>
          <w:b/>
          <w:sz w:val="24"/>
          <w:szCs w:val="24"/>
        </w:rPr>
        <w:t>Psalm 150</w:t>
      </w:r>
      <w:r>
        <w:rPr>
          <w:sz w:val="24"/>
          <w:szCs w:val="24"/>
        </w:rPr>
        <w:t xml:space="preserve"> uses repetition as its tool to culminate the entirety of the Book of Psalms.</w:t>
      </w:r>
    </w:p>
    <w:p w:rsidR="00935635" w:rsidRPr="00935635" w:rsidRDefault="00935635" w:rsidP="00C028CA">
      <w:pPr>
        <w:pStyle w:val="NoSpacing"/>
        <w:rPr>
          <w:sz w:val="16"/>
          <w:szCs w:val="16"/>
        </w:rPr>
      </w:pP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A.  The theology of Worship is encapsulated here.</w:t>
      </w:r>
    </w:p>
    <w:p w:rsidR="000C377A" w:rsidRDefault="000C377A" w:rsidP="00C028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B.  Does our theology of worship align with this Biblical theology of worship?</w:t>
      </w:r>
    </w:p>
    <w:p w:rsidR="000C377A" w:rsidRPr="00C028CA" w:rsidRDefault="000C377A" w:rsidP="00C028CA">
      <w:pPr>
        <w:pStyle w:val="NoSpacing"/>
        <w:rPr>
          <w:sz w:val="24"/>
          <w:szCs w:val="24"/>
        </w:rPr>
      </w:pPr>
    </w:p>
    <w:sectPr w:rsidR="000C377A" w:rsidRPr="00C028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98" w:rsidRDefault="00805798" w:rsidP="00C028CA">
      <w:pPr>
        <w:spacing w:after="0" w:line="240" w:lineRule="auto"/>
      </w:pPr>
      <w:r>
        <w:separator/>
      </w:r>
    </w:p>
  </w:endnote>
  <w:endnote w:type="continuationSeparator" w:id="0">
    <w:p w:rsidR="00805798" w:rsidRDefault="00805798" w:rsidP="00C0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35" w:rsidRDefault="00935635">
    <w:pPr>
      <w:pStyle w:val="Footer"/>
    </w:pPr>
    <w:r>
      <w:rPr>
        <w:b/>
      </w:rPr>
      <w:t>Study Opportunities:  Monday Men’s Breakfast</w:t>
    </w:r>
    <w:r>
      <w:t>, 7 AM, The Landing, Williamsburg</w:t>
    </w:r>
  </w:p>
  <w:p w:rsidR="00935635" w:rsidRPr="00935635" w:rsidRDefault="00935635">
    <w:pPr>
      <w:pStyle w:val="Footer"/>
    </w:pPr>
    <w:r>
      <w:t xml:space="preserve">                                        There will be NO </w:t>
    </w:r>
    <w:r>
      <w:rPr>
        <w:b/>
      </w:rPr>
      <w:t xml:space="preserve">Thursday Men’s Breakfast </w:t>
    </w:r>
    <w:r>
      <w:t>in Newport News this week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98" w:rsidRDefault="00805798" w:rsidP="00C028CA">
      <w:pPr>
        <w:spacing w:after="0" w:line="240" w:lineRule="auto"/>
      </w:pPr>
      <w:r>
        <w:separator/>
      </w:r>
    </w:p>
  </w:footnote>
  <w:footnote w:type="continuationSeparator" w:id="0">
    <w:p w:rsidR="00805798" w:rsidRDefault="00805798" w:rsidP="00C0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CA" w:rsidRDefault="00C028CA">
    <w:pPr>
      <w:pStyle w:val="Header"/>
    </w:pPr>
    <w:r>
      <w:t>Book of Psalms, Session 5</w:t>
    </w:r>
    <w:r>
      <w:tab/>
      <w:t>Book 5</w:t>
    </w:r>
    <w:r w:rsidR="00E21CAB">
      <w:t xml:space="preserve">:  </w:t>
    </w:r>
    <w:r>
      <w:t xml:space="preserve"> Psalms 107-150</w:t>
    </w:r>
    <w:r>
      <w:tab/>
      <w:t>Book of Deuteronomy</w:t>
    </w:r>
  </w:p>
  <w:p w:rsidR="00C028CA" w:rsidRDefault="00C028CA">
    <w:pPr>
      <w:pStyle w:val="Header"/>
    </w:pPr>
    <w:r>
      <w:t>August 7, 2016</w:t>
    </w:r>
    <w:r>
      <w:tab/>
    </w:r>
    <w:r>
      <w:tab/>
      <w:t>WIFI Password:  IAMAGUEST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CA"/>
    <w:rsid w:val="000C377A"/>
    <w:rsid w:val="00805798"/>
    <w:rsid w:val="00935635"/>
    <w:rsid w:val="00C028CA"/>
    <w:rsid w:val="00CB497C"/>
    <w:rsid w:val="00E21CAB"/>
    <w:rsid w:val="00E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C9694-9CB1-4ADA-BB9D-C74C598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8CA"/>
  </w:style>
  <w:style w:type="paragraph" w:styleId="Footer">
    <w:name w:val="footer"/>
    <w:basedOn w:val="Normal"/>
    <w:link w:val="FooterChar"/>
    <w:uiPriority w:val="99"/>
    <w:unhideWhenUsed/>
    <w:rsid w:val="00C0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8CA"/>
  </w:style>
  <w:style w:type="character" w:customStyle="1" w:styleId="Heading1Char">
    <w:name w:val="Heading 1 Char"/>
    <w:basedOn w:val="DefaultParagraphFont"/>
    <w:link w:val="Heading1"/>
    <w:uiPriority w:val="9"/>
    <w:rsid w:val="00C02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C028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2016-08-07T15:22:00Z</cp:lastPrinted>
  <dcterms:created xsi:type="dcterms:W3CDTF">2016-08-07T14:50:00Z</dcterms:created>
  <dcterms:modified xsi:type="dcterms:W3CDTF">2016-08-07T15:39:00Z</dcterms:modified>
</cp:coreProperties>
</file>