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CBA" w:rsidRDefault="00E47420"/>
    <w:p w:rsidR="00372B2A" w:rsidRDefault="002A355D" w:rsidP="00372B2A">
      <w:pPr>
        <w:pStyle w:val="NoSpacing"/>
      </w:pPr>
      <w:r w:rsidRPr="002A355D">
        <w:t xml:space="preserve">I.   2 Chronicles 2 – 7 </w:t>
      </w:r>
      <w:r w:rsidRPr="002A355D">
        <w:t>extend</w:t>
      </w:r>
      <w:r w:rsidR="00A72BE4">
        <w:t>s</w:t>
      </w:r>
      <w:r w:rsidRPr="002A355D">
        <w:t xml:space="preserve"> the bridge to the New Testament Day of Pentecost.</w:t>
      </w:r>
      <w:r w:rsidRPr="002A355D">
        <w:tab/>
      </w:r>
    </w:p>
    <w:p w:rsidR="002A355D" w:rsidRPr="002A355D" w:rsidRDefault="00372B2A" w:rsidP="00372B2A">
      <w:pPr>
        <w:pStyle w:val="NoSpacing"/>
      </w:pPr>
      <w:r>
        <w:tab/>
      </w:r>
      <w:r w:rsidR="002A355D" w:rsidRPr="002A355D">
        <w:t>A.  The Presence of God and the Place of God are key in Redemption’</w:t>
      </w:r>
      <w:r w:rsidR="002A355D" w:rsidRPr="002A355D">
        <w:t xml:space="preserve">s Story. </w:t>
      </w:r>
    </w:p>
    <w:p w:rsidR="002A355D" w:rsidRPr="002A355D" w:rsidRDefault="002A355D" w:rsidP="002A355D">
      <w:pPr>
        <w:pStyle w:val="NoSpacing"/>
        <w:rPr>
          <w:sz w:val="24"/>
          <w:szCs w:val="24"/>
        </w:rPr>
      </w:pPr>
      <w:r w:rsidRPr="002A355D">
        <w:rPr>
          <w:sz w:val="24"/>
          <w:szCs w:val="24"/>
        </w:rPr>
        <w:tab/>
        <w:t xml:space="preserve">B.  The Story of the Garden of Eden is </w:t>
      </w:r>
      <w:r w:rsidR="00A72BE4">
        <w:rPr>
          <w:b/>
          <w:sz w:val="24"/>
          <w:szCs w:val="24"/>
        </w:rPr>
        <w:t>Act 1</w:t>
      </w:r>
      <w:r w:rsidRPr="002A355D">
        <w:rPr>
          <w:sz w:val="24"/>
          <w:szCs w:val="24"/>
        </w:rPr>
        <w:t xml:space="preserve"> in the Story of Redemption.</w:t>
      </w:r>
    </w:p>
    <w:p w:rsidR="002A355D" w:rsidRPr="002A355D" w:rsidRDefault="002A355D" w:rsidP="002A355D">
      <w:pPr>
        <w:pStyle w:val="NoSpacing"/>
        <w:rPr>
          <w:sz w:val="24"/>
          <w:szCs w:val="24"/>
        </w:rPr>
      </w:pPr>
    </w:p>
    <w:p w:rsidR="002A355D" w:rsidRDefault="002A355D" w:rsidP="002A355D">
      <w:pPr>
        <w:pStyle w:val="NoSpacing"/>
        <w:rPr>
          <w:sz w:val="24"/>
          <w:szCs w:val="24"/>
        </w:rPr>
      </w:pPr>
      <w:r w:rsidRPr="002A355D">
        <w:rPr>
          <w:sz w:val="24"/>
          <w:szCs w:val="24"/>
        </w:rPr>
        <w:t xml:space="preserve">II. God’s instructions to Moses set the stage for </w:t>
      </w:r>
      <w:r w:rsidRPr="00A72BE4">
        <w:rPr>
          <w:b/>
          <w:sz w:val="24"/>
          <w:szCs w:val="24"/>
        </w:rPr>
        <w:t>Act 2</w:t>
      </w:r>
      <w:r w:rsidRPr="002A355D">
        <w:rPr>
          <w:sz w:val="24"/>
          <w:szCs w:val="24"/>
        </w:rPr>
        <w:t xml:space="preserve"> in the revelation of the connection </w:t>
      </w:r>
      <w:r>
        <w:rPr>
          <w:sz w:val="24"/>
          <w:szCs w:val="24"/>
        </w:rPr>
        <w:t xml:space="preserve">     </w:t>
      </w:r>
      <w:r w:rsidRPr="002A355D">
        <w:rPr>
          <w:sz w:val="24"/>
          <w:szCs w:val="24"/>
        </w:rPr>
        <w:t>between God’s Presence and God’s Place.</w:t>
      </w:r>
    </w:p>
    <w:p w:rsidR="002A355D" w:rsidRDefault="002A355D" w:rsidP="002A35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 The illustration of an address book helps us see this connection.</w:t>
      </w:r>
    </w:p>
    <w:p w:rsidR="002A355D" w:rsidRDefault="002A355D" w:rsidP="002A35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 What’s your address?</w:t>
      </w:r>
    </w:p>
    <w:p w:rsidR="002A355D" w:rsidRDefault="002A355D" w:rsidP="002A35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 What’s God’s address?  Where is his house?</w:t>
      </w:r>
    </w:p>
    <w:p w:rsidR="002A355D" w:rsidRDefault="002A355D" w:rsidP="002A35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  These concepts are key in the bridge to the NT’s presentation of Jesus.</w:t>
      </w:r>
    </w:p>
    <w:p w:rsidR="002A355D" w:rsidRDefault="002A355D" w:rsidP="002A355D">
      <w:pPr>
        <w:pStyle w:val="NoSpacing"/>
        <w:rPr>
          <w:sz w:val="24"/>
          <w:szCs w:val="24"/>
        </w:rPr>
      </w:pPr>
    </w:p>
    <w:p w:rsidR="00A72BE4" w:rsidRDefault="002A355D" w:rsidP="002A35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III. David and Solomon set the stage for </w:t>
      </w:r>
      <w:r w:rsidRPr="00A72BE4">
        <w:rPr>
          <w:b/>
          <w:sz w:val="24"/>
          <w:szCs w:val="24"/>
        </w:rPr>
        <w:t>Act 3</w:t>
      </w:r>
      <w:r>
        <w:rPr>
          <w:sz w:val="24"/>
          <w:szCs w:val="24"/>
        </w:rPr>
        <w:t xml:space="preserve"> in the revelation of God’s presence and place.</w:t>
      </w:r>
    </w:p>
    <w:p w:rsidR="00A72BE4" w:rsidRDefault="00A72BE4" w:rsidP="002A35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A.  2</w:t>
      </w:r>
      <w:proofErr w:type="gramEnd"/>
      <w:r>
        <w:rPr>
          <w:sz w:val="24"/>
          <w:szCs w:val="24"/>
        </w:rPr>
        <w:t xml:space="preserve"> Chronicles 2 – 7 tells and retells the story – men who want God to have an address.</w:t>
      </w:r>
    </w:p>
    <w:p w:rsidR="00A72BE4" w:rsidRDefault="00A72BE4" w:rsidP="002A35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B.  The key to grasping the significance of God’s tolerance of such ambitions is to </w:t>
      </w:r>
      <w:r>
        <w:rPr>
          <w:sz w:val="24"/>
          <w:szCs w:val="24"/>
        </w:rPr>
        <w:tab/>
        <w:t>examine the contents of the tent and the temple.</w:t>
      </w:r>
    </w:p>
    <w:p w:rsidR="00A72BE4" w:rsidRDefault="00A72BE4" w:rsidP="002A35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 “What’s it like inside?” is the natural curiosity of seeing a building or home.</w:t>
      </w:r>
    </w:p>
    <w:p w:rsidR="00A72BE4" w:rsidRDefault="00A72BE4" w:rsidP="002A35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C.  The tangible contents contrast with the intangible when God’s glory fills the temple.</w:t>
      </w:r>
    </w:p>
    <w:p w:rsidR="00A72BE4" w:rsidRDefault="00A72BE4" w:rsidP="002A35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 This is the prototype for the New Testament concept of God’s address.</w:t>
      </w:r>
    </w:p>
    <w:p w:rsidR="00A72BE4" w:rsidRDefault="00A72BE4" w:rsidP="002A355D">
      <w:pPr>
        <w:pStyle w:val="NoSpacing"/>
        <w:rPr>
          <w:sz w:val="24"/>
          <w:szCs w:val="24"/>
        </w:rPr>
      </w:pPr>
    </w:p>
    <w:p w:rsidR="00A72BE4" w:rsidRDefault="00A72BE4" w:rsidP="002A35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IV. Bethlehem sets the stage for </w:t>
      </w:r>
      <w:r w:rsidRPr="00A72BE4">
        <w:rPr>
          <w:b/>
          <w:sz w:val="24"/>
          <w:szCs w:val="24"/>
        </w:rPr>
        <w:t>Act 4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in the story of the presence and place of God.</w:t>
      </w:r>
    </w:p>
    <w:p w:rsidR="00A72BE4" w:rsidRDefault="00A72BE4" w:rsidP="002A35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 The Gospels tell the story of the new tabernacle, the new tent.</w:t>
      </w:r>
    </w:p>
    <w:p w:rsidR="00A72BE4" w:rsidRDefault="00A72BE4" w:rsidP="002A35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 Coupling John 1:1-14 with John 2:19-20 is an essential connection to make.</w:t>
      </w:r>
    </w:p>
    <w:p w:rsidR="00A72BE4" w:rsidRDefault="00A72BE4" w:rsidP="002A35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   “And the Word became flesh and ‘</w:t>
      </w:r>
      <w:proofErr w:type="spellStart"/>
      <w:r>
        <w:rPr>
          <w:sz w:val="24"/>
          <w:szCs w:val="24"/>
        </w:rPr>
        <w:t>tabernacled</w:t>
      </w:r>
      <w:proofErr w:type="spellEnd"/>
      <w:r>
        <w:rPr>
          <w:sz w:val="24"/>
          <w:szCs w:val="24"/>
        </w:rPr>
        <w:t>’ among us.”</w:t>
      </w:r>
    </w:p>
    <w:p w:rsidR="00A72BE4" w:rsidRDefault="00A72BE4" w:rsidP="002A355D">
      <w:pPr>
        <w:pStyle w:val="NoSpacing"/>
        <w:rPr>
          <w:sz w:val="24"/>
          <w:szCs w:val="24"/>
        </w:rPr>
      </w:pPr>
    </w:p>
    <w:p w:rsidR="00A72BE4" w:rsidRDefault="00A72BE4" w:rsidP="002A35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V.  Pentecost sets the stage for </w:t>
      </w:r>
      <w:r>
        <w:rPr>
          <w:b/>
          <w:sz w:val="24"/>
          <w:szCs w:val="24"/>
        </w:rPr>
        <w:t>Act 5</w:t>
      </w:r>
      <w:r>
        <w:rPr>
          <w:sz w:val="24"/>
          <w:szCs w:val="24"/>
        </w:rPr>
        <w:t xml:space="preserve"> in the story of the presence and place of God.</w:t>
      </w:r>
    </w:p>
    <w:p w:rsidR="00A72BE4" w:rsidRDefault="00A72BE4" w:rsidP="002A35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 The Old Order set the stage for the New Order.</w:t>
      </w:r>
    </w:p>
    <w:p w:rsidR="00A72BE4" w:rsidRDefault="00A72BE4" w:rsidP="002A35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B.  The instruction to “wait” connects with the presentation in 2 Chronicles of God’s </w:t>
      </w:r>
      <w:r>
        <w:rPr>
          <w:sz w:val="24"/>
          <w:szCs w:val="24"/>
        </w:rPr>
        <w:tab/>
        <w:t>glory.</w:t>
      </w:r>
    </w:p>
    <w:p w:rsidR="00A72BE4" w:rsidRDefault="00A72BE4" w:rsidP="002A355D">
      <w:pPr>
        <w:pStyle w:val="NoSpacing"/>
        <w:rPr>
          <w:sz w:val="24"/>
          <w:szCs w:val="24"/>
        </w:rPr>
      </w:pPr>
    </w:p>
    <w:p w:rsidR="00A72BE4" w:rsidRDefault="00A72BE4" w:rsidP="002A35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VI.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Corinthian Church sets the stage for </w:t>
      </w:r>
      <w:r>
        <w:rPr>
          <w:b/>
          <w:sz w:val="24"/>
          <w:szCs w:val="24"/>
        </w:rPr>
        <w:t>Act 6</w:t>
      </w:r>
      <w:r>
        <w:rPr>
          <w:sz w:val="24"/>
          <w:szCs w:val="24"/>
        </w:rPr>
        <w:t xml:space="preserve"> in the story of the presence and place of God.</w:t>
      </w:r>
    </w:p>
    <w:p w:rsidR="00A72BE4" w:rsidRDefault="00A72BE4" w:rsidP="002A35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A.  The phrase, “Do you not know…” is used 10 times to make the point of </w:t>
      </w:r>
      <w:r>
        <w:rPr>
          <w:sz w:val="24"/>
          <w:szCs w:val="24"/>
        </w:rPr>
        <w:tab/>
        <w:t>presence/place.</w:t>
      </w:r>
    </w:p>
    <w:p w:rsidR="00372B2A" w:rsidRDefault="00372B2A" w:rsidP="002A355D">
      <w:pPr>
        <w:pStyle w:val="NoSpacing"/>
        <w:rPr>
          <w:sz w:val="24"/>
          <w:szCs w:val="24"/>
        </w:rPr>
      </w:pPr>
    </w:p>
    <w:p w:rsidR="00372B2A" w:rsidRDefault="00372B2A" w:rsidP="002A35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VII.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Book of Revelation sets the final act in this drama of presence and place.</w:t>
      </w:r>
    </w:p>
    <w:p w:rsidR="00372B2A" w:rsidRDefault="00372B2A" w:rsidP="002A355D">
      <w:pPr>
        <w:pStyle w:val="NoSpacing"/>
        <w:rPr>
          <w:sz w:val="24"/>
          <w:szCs w:val="24"/>
        </w:rPr>
      </w:pPr>
    </w:p>
    <w:p w:rsidR="00A72BE4" w:rsidRDefault="00372B2A" w:rsidP="002A35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VIII. The most important application of 2 Chronicles is a simple question.</w:t>
      </w:r>
    </w:p>
    <w:p w:rsidR="00372B2A" w:rsidRDefault="00372B2A" w:rsidP="002A35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 If someone asks us, “where does your God live, make his home?  What’s the answer?</w:t>
      </w:r>
    </w:p>
    <w:p w:rsidR="00372B2A" w:rsidRDefault="00372B2A" w:rsidP="002A35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B.  Colossians 1:27 says it all.</w:t>
      </w:r>
    </w:p>
    <w:p w:rsidR="002A355D" w:rsidRDefault="00372B2A" w:rsidP="00372B2A">
      <w:pPr>
        <w:pStyle w:val="NoSpacing"/>
      </w:pPr>
      <w:r>
        <w:rPr>
          <w:sz w:val="24"/>
          <w:szCs w:val="24"/>
        </w:rPr>
        <w:tab/>
        <w:t>C. “Do you not know?” is a lasting question.</w:t>
      </w:r>
    </w:p>
    <w:p w:rsidR="002A355D" w:rsidRDefault="002A355D"/>
    <w:sectPr w:rsidR="002A35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420" w:rsidRDefault="00E47420" w:rsidP="002A355D">
      <w:pPr>
        <w:spacing w:after="0" w:line="240" w:lineRule="auto"/>
      </w:pPr>
      <w:r>
        <w:separator/>
      </w:r>
    </w:p>
  </w:endnote>
  <w:endnote w:type="continuationSeparator" w:id="0">
    <w:p w:rsidR="00E47420" w:rsidRDefault="00E47420" w:rsidP="002A3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2A" w:rsidRDefault="00372B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2A" w:rsidRDefault="00372B2A">
    <w:pPr>
      <w:pStyle w:val="Footer"/>
    </w:pPr>
    <w:proofErr w:type="spellStart"/>
    <w:r>
      <w:t>WiFi</w:t>
    </w:r>
    <w:proofErr w:type="spellEnd"/>
    <w:r>
      <w:t xml:space="preserve"> Password:  IAMAGUEST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2A" w:rsidRDefault="00372B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420" w:rsidRDefault="00E47420" w:rsidP="002A355D">
      <w:pPr>
        <w:spacing w:after="0" w:line="240" w:lineRule="auto"/>
      </w:pPr>
      <w:r>
        <w:separator/>
      </w:r>
    </w:p>
  </w:footnote>
  <w:footnote w:type="continuationSeparator" w:id="0">
    <w:p w:rsidR="00E47420" w:rsidRDefault="00E47420" w:rsidP="002A3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2A" w:rsidRDefault="00372B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55D" w:rsidRDefault="002A355D">
    <w:pPr>
      <w:pStyle w:val="Header"/>
    </w:pPr>
    <w:r>
      <w:t>Books of 1 and 2 Chronicles, Session 4</w:t>
    </w:r>
    <w:r>
      <w:tab/>
    </w:r>
    <w:r>
      <w:tab/>
      <w:t>The Theology of the Temple</w:t>
    </w:r>
  </w:p>
  <w:p w:rsidR="002A355D" w:rsidRDefault="002A355D">
    <w:pPr>
      <w:pStyle w:val="Header"/>
    </w:pPr>
    <w:r>
      <w:t>February 21,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2A" w:rsidRDefault="00372B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5D"/>
    <w:rsid w:val="002A355D"/>
    <w:rsid w:val="00372B2A"/>
    <w:rsid w:val="00A72BE4"/>
    <w:rsid w:val="00CB497C"/>
    <w:rsid w:val="00E47420"/>
    <w:rsid w:val="00E4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6AC81-FB13-4AA7-9E2D-18108C23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55D"/>
  </w:style>
  <w:style w:type="paragraph" w:styleId="Footer">
    <w:name w:val="footer"/>
    <w:basedOn w:val="Normal"/>
    <w:link w:val="FooterChar"/>
    <w:uiPriority w:val="99"/>
    <w:unhideWhenUsed/>
    <w:rsid w:val="002A3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55D"/>
  </w:style>
  <w:style w:type="paragraph" w:styleId="NoSpacing">
    <w:name w:val="No Spacing"/>
    <w:uiPriority w:val="1"/>
    <w:qFormat/>
    <w:rsid w:val="002A35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2016-02-28T18:12:00Z</dcterms:created>
  <dcterms:modified xsi:type="dcterms:W3CDTF">2016-02-28T18:40:00Z</dcterms:modified>
</cp:coreProperties>
</file>